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BA" w:rsidRPr="002A30BA" w:rsidRDefault="002A30BA" w:rsidP="003B4603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  <w:lang w:val="el-GR"/>
        </w:rPr>
      </w:pPr>
      <w:r w:rsidRPr="002A30BA">
        <w:rPr>
          <w:rFonts w:ascii="Arial" w:hAnsi="Arial" w:cs="Arial"/>
          <w:sz w:val="24"/>
          <w:szCs w:val="24"/>
          <w:lang w:val="el-GR"/>
        </w:rPr>
        <w:t>1o ΓΥΜΝΑΣΙΟ ΑΡΓΥΡΟΥΠΟΛΗΣ</w:t>
      </w:r>
      <w:r w:rsidR="003B4603">
        <w:rPr>
          <w:rFonts w:ascii="Arial" w:hAnsi="Arial" w:cs="Arial"/>
          <w:sz w:val="24"/>
          <w:szCs w:val="24"/>
          <w:lang w:val="el-GR"/>
        </w:rPr>
        <w:t xml:space="preserve">      ΣΧΟΛΙΚ</w:t>
      </w:r>
      <w:r w:rsidR="0090409F">
        <w:rPr>
          <w:rFonts w:ascii="Arial" w:hAnsi="Arial" w:cs="Arial"/>
          <w:sz w:val="24"/>
          <w:szCs w:val="24"/>
        </w:rPr>
        <w:t>O</w:t>
      </w:r>
      <w:r w:rsidR="003B4603">
        <w:rPr>
          <w:rFonts w:ascii="Arial" w:hAnsi="Arial" w:cs="Arial"/>
          <w:sz w:val="24"/>
          <w:szCs w:val="24"/>
          <w:lang w:val="el-GR"/>
        </w:rPr>
        <w:t xml:space="preserve"> ΕΤΟΣ 2021-2022</w:t>
      </w:r>
    </w:p>
    <w:p w:rsidR="00CB7CC0" w:rsidRDefault="00CB7CC0" w:rsidP="003B4603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  <w:lang w:val="el-GR"/>
        </w:rPr>
      </w:pPr>
    </w:p>
    <w:p w:rsidR="002A30BA" w:rsidRPr="002A30BA" w:rsidRDefault="002A30BA" w:rsidP="003B4603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  <w:lang w:val="el-GR"/>
        </w:rPr>
      </w:pPr>
      <w:r w:rsidRPr="002A30BA">
        <w:rPr>
          <w:rFonts w:ascii="Arial" w:hAnsi="Arial" w:cs="Arial"/>
          <w:sz w:val="24"/>
          <w:szCs w:val="24"/>
          <w:lang w:val="el-GR"/>
        </w:rPr>
        <w:t>ΥΛΗ ΙΣΤΟΡΙΑΣ Γ</w:t>
      </w:r>
      <w:r w:rsidR="003B4603">
        <w:rPr>
          <w:rFonts w:ascii="Arial" w:hAnsi="Arial" w:cs="Arial"/>
          <w:sz w:val="24"/>
          <w:szCs w:val="24"/>
          <w:lang w:val="el-GR"/>
        </w:rPr>
        <w:t>΄</w:t>
      </w:r>
      <w:r w:rsidRPr="002A30BA">
        <w:rPr>
          <w:rFonts w:ascii="Arial" w:hAnsi="Arial" w:cs="Arial"/>
          <w:sz w:val="24"/>
          <w:szCs w:val="24"/>
          <w:lang w:val="el-GR"/>
        </w:rPr>
        <w:t xml:space="preserve"> ΓΥΜΝΑΣΙΟΥ</w:t>
      </w:r>
    </w:p>
    <w:p w:rsidR="00B95510" w:rsidRPr="00760AE8" w:rsidRDefault="00760AE8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 w:rsidR="00CB7CC0"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sz w:val="24"/>
          <w:szCs w:val="24"/>
          <w:lang w:val="el-GR"/>
        </w:rPr>
        <w:t>1: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 Η ΕΠΟΧΗ ΤΟΥ ΔΙΑΦΩΤΙΣΜΟΥ</w:t>
      </w:r>
    </w:p>
    <w:p w:rsidR="00B95510" w:rsidRPr="00760AE8" w:rsidRDefault="00760AE8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60AE8">
        <w:rPr>
          <w:rFonts w:ascii="Arial" w:hAnsi="Arial" w:cs="Arial"/>
          <w:sz w:val="24"/>
          <w:szCs w:val="24"/>
          <w:lang w:val="el-GR"/>
        </w:rPr>
        <w:t>ΕΝΟΤΗΤΑ</w:t>
      </w:r>
      <w:r w:rsidR="00CB7CC0">
        <w:rPr>
          <w:rFonts w:ascii="Arial" w:hAnsi="Arial" w:cs="Arial"/>
          <w:sz w:val="24"/>
          <w:szCs w:val="24"/>
          <w:lang w:val="el-GR"/>
        </w:rPr>
        <w:t xml:space="preserve"> 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 </w:t>
      </w:r>
      <w:r w:rsidR="00CB7CC0">
        <w:rPr>
          <w:rFonts w:ascii="Arial" w:hAnsi="Arial" w:cs="Arial"/>
          <w:sz w:val="24"/>
          <w:szCs w:val="24"/>
          <w:lang w:val="el-GR"/>
        </w:rPr>
        <w:t xml:space="preserve"> </w:t>
      </w:r>
      <w:r w:rsidR="002A1B93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:</w:t>
      </w:r>
      <w:r w:rsidR="002A1B93">
        <w:rPr>
          <w:rFonts w:ascii="Arial" w:hAnsi="Arial" w:cs="Arial"/>
          <w:sz w:val="24"/>
          <w:szCs w:val="24"/>
          <w:lang w:val="el-GR"/>
        </w:rPr>
        <w:t xml:space="preserve"> </w:t>
      </w:r>
      <w:r w:rsidRPr="00760AE8">
        <w:rPr>
          <w:rFonts w:ascii="Arial" w:hAnsi="Arial" w:cs="Arial"/>
          <w:sz w:val="24"/>
          <w:szCs w:val="24"/>
          <w:lang w:val="el-GR"/>
        </w:rPr>
        <w:t>Η ΑΜΕΡΙΚΑΝΙΚΗ ΕΠΑΝΑΣΤΑΣΗ</w:t>
      </w:r>
    </w:p>
    <w:p w:rsidR="00B95510" w:rsidRPr="00760AE8" w:rsidRDefault="00760AE8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 w:rsidR="00CB7CC0">
        <w:rPr>
          <w:rFonts w:ascii="Arial" w:hAnsi="Arial" w:cs="Arial"/>
          <w:sz w:val="24"/>
          <w:szCs w:val="24"/>
          <w:lang w:val="el-GR"/>
        </w:rPr>
        <w:t xml:space="preserve"> </w:t>
      </w:r>
      <w:r w:rsidRPr="00760AE8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>: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 Η ΕΚΡΗΞΗ ΚΑΙ Η ΕΞΕΛΙΞΗ ΤΗΣ ΓΑΛΛΙΚΗΣ ΕΠΑΝΑΣΤΑΣΗΣ 1789 </w:t>
      </w:r>
      <w:r>
        <w:rPr>
          <w:rFonts w:ascii="Arial" w:hAnsi="Arial" w:cs="Arial"/>
          <w:sz w:val="24"/>
          <w:szCs w:val="24"/>
          <w:lang w:val="el-GR"/>
        </w:rPr>
        <w:t>-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1794 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ΕΝΟΤΗΤΑ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7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Η ΦΙΛΙΚΗ ΕΤΑΙΡΕΙΑ ΚΑΙ Η ΚΗΡΥΞΗ ΤΗΣ ΕΛΛΗΝΙΚΗΣ ΕΠΑΝΑΣΤΑΣΗΣ ΣΤΙΣ ΠΑΡΑΔΟΥΝΑΒΙΕΣ ΗΓΕΜΟΝΙΕΣ</w:t>
      </w:r>
    </w:p>
    <w:p w:rsidR="00B95510" w:rsidRPr="00760AE8" w:rsidRDefault="00760AE8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 w:rsidR="00CB7CC0">
        <w:rPr>
          <w:rFonts w:ascii="Arial" w:hAnsi="Arial" w:cs="Arial"/>
          <w:sz w:val="24"/>
          <w:szCs w:val="24"/>
          <w:lang w:val="el-GR"/>
        </w:rPr>
        <w:t xml:space="preserve">  </w:t>
      </w:r>
      <w:r w:rsidRPr="00760AE8">
        <w:rPr>
          <w:rFonts w:ascii="Arial" w:hAnsi="Arial" w:cs="Arial"/>
          <w:sz w:val="24"/>
          <w:szCs w:val="24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>: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 Η ΕΞΕΛΙΞΗ ΤΗΣ ΕΛΛΗΝΙΚΗΣ ΕΠΑΝΑΣΤΑΣΗΣ </w:t>
      </w:r>
      <w:r>
        <w:rPr>
          <w:rFonts w:ascii="Arial" w:hAnsi="Arial" w:cs="Arial"/>
          <w:sz w:val="24"/>
          <w:szCs w:val="24"/>
          <w:lang w:val="el-GR"/>
        </w:rPr>
        <w:t>(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1821 </w:t>
      </w:r>
      <w:r>
        <w:rPr>
          <w:rFonts w:ascii="Arial" w:hAnsi="Arial" w:cs="Arial"/>
          <w:sz w:val="24"/>
          <w:szCs w:val="24"/>
          <w:lang w:val="el-GR"/>
        </w:rPr>
        <w:t>-</w:t>
      </w:r>
      <w:r w:rsidRPr="00760AE8">
        <w:rPr>
          <w:rFonts w:ascii="Arial" w:hAnsi="Arial" w:cs="Arial"/>
          <w:sz w:val="24"/>
          <w:szCs w:val="24"/>
          <w:lang w:val="el-GR"/>
        </w:rPr>
        <w:t>1827</w:t>
      </w:r>
      <w:r>
        <w:rPr>
          <w:rFonts w:ascii="Arial" w:hAnsi="Arial" w:cs="Arial"/>
          <w:sz w:val="24"/>
          <w:szCs w:val="24"/>
          <w:lang w:val="el-GR"/>
        </w:rPr>
        <w:t>)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ΕΝΟΤΗΤΑ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9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ΠΡΩΤΕΣ ΠΡΟΣΠΑΘΕΙΕΣ ΤΩΝ ΕΠΑΝΑΣΤΑΤΗΜΕΝΩΝ ΕΛΛΗΝΩΝ ΓΙΑ ΣΥΓΚΡΟΤΗΣΗ ΚΡΑΤΟΥΣ</w:t>
      </w:r>
    </w:p>
    <w:p w:rsidR="00B95510" w:rsidRPr="00760AE8" w:rsidRDefault="00760AE8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60AE8">
        <w:rPr>
          <w:rFonts w:ascii="Arial" w:hAnsi="Arial" w:cs="Arial"/>
          <w:sz w:val="24"/>
          <w:szCs w:val="24"/>
          <w:lang w:val="el-GR"/>
        </w:rPr>
        <w:t>ΕΝΟΤΗΤΑ</w:t>
      </w:r>
      <w:r w:rsidR="00CB7CC0">
        <w:rPr>
          <w:rFonts w:ascii="Arial" w:hAnsi="Arial" w:cs="Arial"/>
          <w:sz w:val="24"/>
          <w:szCs w:val="24"/>
          <w:lang w:val="el-GR"/>
        </w:rPr>
        <w:t xml:space="preserve"> 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 10</w:t>
      </w:r>
      <w:r>
        <w:rPr>
          <w:rFonts w:ascii="Arial" w:hAnsi="Arial" w:cs="Arial"/>
          <w:sz w:val="24"/>
          <w:szCs w:val="24"/>
          <w:lang w:val="el-GR"/>
        </w:rPr>
        <w:t>: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 ΕΛΛΗΝΙΚΗ ΕΠΑΝΑΣΤΑΣΗ ΚΑΙ ΕΥΡΩΠΗ </w:t>
      </w:r>
    </w:p>
    <w:p w:rsidR="00B95510" w:rsidRPr="00760AE8" w:rsidRDefault="00760AE8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 w:rsidR="00CB7CC0">
        <w:rPr>
          <w:rFonts w:ascii="Arial" w:hAnsi="Arial" w:cs="Arial"/>
          <w:sz w:val="24"/>
          <w:szCs w:val="24"/>
          <w:lang w:val="el-GR"/>
        </w:rPr>
        <w:t xml:space="preserve"> </w:t>
      </w:r>
      <w:r w:rsidRPr="00760AE8">
        <w:rPr>
          <w:rFonts w:ascii="Arial" w:hAnsi="Arial" w:cs="Arial"/>
          <w:sz w:val="24"/>
          <w:szCs w:val="24"/>
          <w:lang w:val="el-GR"/>
        </w:rPr>
        <w:t xml:space="preserve">12 </w:t>
      </w:r>
      <w:r>
        <w:rPr>
          <w:rFonts w:ascii="Arial" w:hAnsi="Arial" w:cs="Arial"/>
          <w:sz w:val="24"/>
          <w:szCs w:val="24"/>
          <w:lang w:val="el-GR"/>
        </w:rPr>
        <w:t>:</w:t>
      </w:r>
      <w:r w:rsidRPr="00760AE8">
        <w:rPr>
          <w:rFonts w:ascii="Arial" w:hAnsi="Arial" w:cs="Arial"/>
          <w:sz w:val="24"/>
          <w:szCs w:val="24"/>
          <w:lang w:val="el-GR"/>
        </w:rPr>
        <w:t>Η ΩΡΙΜΑΝΣΗ ΤΗΣ ΒΙΟΜΗΧΑΝΙΚΗΣ ΕΠΑΝΑΣΤΑΣΗΣ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ΕΝΟΤΗΤΑ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13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ΚΟΙΝΩΝΙΚΕΣ ΚΑΙ ΠΟΛΙΤΙΚΕΣ ΔΙΑΣΤΑΣΕΙΣ ΤΗΣ ΒΙΟΜΗΧΑΝΙΚΗΣ ΕΠΑΝΑΣΤΑΣΗΣ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15 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ΑΠΟΙΚΙΟΚΡΑΤΙΑ ΚΑΙ </w:t>
      </w:r>
      <w:proofErr w:type="spellStart"/>
      <w:r w:rsidR="00760AE8" w:rsidRPr="00760AE8">
        <w:rPr>
          <w:rFonts w:ascii="Arial" w:hAnsi="Arial" w:cs="Arial"/>
          <w:sz w:val="24"/>
          <w:szCs w:val="24"/>
          <w:lang w:val="el-GR"/>
        </w:rPr>
        <w:t>ΚΑΙ</w:t>
      </w:r>
      <w:proofErr w:type="spellEnd"/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ΑΠΟΙΚΙΑΚΟΙ ΑΝΤΑΓΩΝΙΣΜΟΙ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ΕΝΟΤΗΤΑ 18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ΑΠΟ ΤΗΝ ΑΦΙΞΗ ΤΟΥ ΟΘΩΝΑ 1833 ΕΩΣ ΤΗΝ </w:t>
      </w:r>
      <w:r w:rsidR="00760AE8">
        <w:rPr>
          <w:rFonts w:ascii="Arial" w:hAnsi="Arial" w:cs="Arial"/>
          <w:sz w:val="24"/>
          <w:szCs w:val="24"/>
          <w:lang w:val="el-GR"/>
        </w:rPr>
        <w:t>3</w:t>
      </w:r>
      <w:r w:rsidR="00760AE8" w:rsidRPr="00760AE8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760AE8">
        <w:rPr>
          <w:rFonts w:ascii="Arial" w:hAnsi="Arial" w:cs="Arial"/>
          <w:sz w:val="24"/>
          <w:szCs w:val="24"/>
          <w:lang w:val="el-GR"/>
        </w:rPr>
        <w:t xml:space="preserve"> ΣΕΠΤΕΜΒΡΙΟΥ</w:t>
      </w:r>
      <w:r w:rsidR="00760AE8" w:rsidRPr="00760AE8">
        <w:rPr>
          <w:rFonts w:ascii="Arial" w:hAnsi="Arial" w:cs="Arial"/>
          <w:sz w:val="24"/>
          <w:szCs w:val="24"/>
          <w:lang w:val="el-GR"/>
        </w:rPr>
        <w:t>1843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ΕΝΟΤΗΤΑ 19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ΑΠΟ ΤΗΝ </w:t>
      </w:r>
      <w:r w:rsidR="00760AE8">
        <w:rPr>
          <w:rFonts w:ascii="Arial" w:hAnsi="Arial" w:cs="Arial"/>
          <w:sz w:val="24"/>
          <w:szCs w:val="24"/>
          <w:lang w:val="el-GR"/>
        </w:rPr>
        <w:t>3</w:t>
      </w:r>
      <w:r w:rsidR="00760AE8" w:rsidRPr="00760AE8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760AE8">
        <w:rPr>
          <w:rFonts w:ascii="Arial" w:hAnsi="Arial" w:cs="Arial"/>
          <w:sz w:val="24"/>
          <w:szCs w:val="24"/>
          <w:lang w:val="el-GR"/>
        </w:rPr>
        <w:t xml:space="preserve"> ΣΕΠΤΕΜΒΡΙΟΥ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1843ΕΩΣ ΤΗΝ ΕΞΩΣΗ ΤΟΥ ΟΘΩΝΑ </w:t>
      </w:r>
      <w:r w:rsidR="00760AE8">
        <w:rPr>
          <w:rFonts w:ascii="Arial" w:hAnsi="Arial" w:cs="Arial"/>
          <w:sz w:val="24"/>
          <w:szCs w:val="24"/>
          <w:lang w:val="el-GR"/>
        </w:rPr>
        <w:t>(</w:t>
      </w:r>
      <w:r w:rsidR="00760AE8" w:rsidRPr="00760AE8">
        <w:rPr>
          <w:rFonts w:ascii="Arial" w:hAnsi="Arial" w:cs="Arial"/>
          <w:sz w:val="24"/>
          <w:szCs w:val="24"/>
          <w:lang w:val="el-GR"/>
        </w:rPr>
        <w:t>1862</w:t>
      </w:r>
      <w:r w:rsidR="00760AE8">
        <w:rPr>
          <w:rFonts w:ascii="Arial" w:hAnsi="Arial" w:cs="Arial"/>
          <w:sz w:val="24"/>
          <w:szCs w:val="24"/>
          <w:lang w:val="el-GR"/>
        </w:rPr>
        <w:t>)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ΕΝΟΤΗΤΑ 20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ΑΠΟ ΤΗΝ ΕΞΩΣΗ ΤΟΥ ΟΘΩΝΑ </w:t>
      </w:r>
      <w:r w:rsidR="00760AE8">
        <w:rPr>
          <w:rFonts w:ascii="Arial" w:hAnsi="Arial" w:cs="Arial"/>
          <w:sz w:val="24"/>
          <w:szCs w:val="24"/>
          <w:lang w:val="el-GR"/>
        </w:rPr>
        <w:t>(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1862 </w:t>
      </w:r>
      <w:r w:rsidR="00760AE8">
        <w:rPr>
          <w:rFonts w:ascii="Arial" w:hAnsi="Arial" w:cs="Arial"/>
          <w:sz w:val="24"/>
          <w:szCs w:val="24"/>
          <w:lang w:val="el-GR"/>
        </w:rPr>
        <w:t>)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ΕΩΣ ΤΟ ΚΙΝΗΜΑ ΣΤΟ ΓΟΥΔΙ </w:t>
      </w:r>
      <w:r w:rsidR="00760AE8">
        <w:rPr>
          <w:rFonts w:ascii="Arial" w:hAnsi="Arial" w:cs="Arial"/>
          <w:sz w:val="24"/>
          <w:szCs w:val="24"/>
          <w:lang w:val="el-GR"/>
        </w:rPr>
        <w:t>(</w:t>
      </w:r>
      <w:r w:rsidR="00760AE8" w:rsidRPr="00760AE8">
        <w:rPr>
          <w:rFonts w:ascii="Arial" w:hAnsi="Arial" w:cs="Arial"/>
          <w:sz w:val="24"/>
          <w:szCs w:val="24"/>
          <w:lang w:val="el-GR"/>
        </w:rPr>
        <w:t>1909</w:t>
      </w:r>
    </w:p>
    <w:p w:rsidR="00B95510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21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ΤΟ ΚΡΗΤΙΚΟ ΖΗΤΗΜΑ </w:t>
      </w:r>
      <w:r w:rsidR="00760AE8">
        <w:rPr>
          <w:rFonts w:ascii="Arial" w:hAnsi="Arial" w:cs="Arial"/>
          <w:sz w:val="24"/>
          <w:szCs w:val="24"/>
          <w:lang w:val="el-GR"/>
        </w:rPr>
        <w:t>(</w:t>
      </w:r>
      <w:r w:rsidR="00760AE8" w:rsidRPr="00760AE8">
        <w:rPr>
          <w:rFonts w:ascii="Arial" w:hAnsi="Arial" w:cs="Arial"/>
          <w:sz w:val="24"/>
          <w:szCs w:val="24"/>
          <w:lang w:val="el-GR"/>
        </w:rPr>
        <w:t>1821</w:t>
      </w:r>
      <w:r w:rsidR="00760AE8">
        <w:rPr>
          <w:rFonts w:ascii="Arial" w:hAnsi="Arial" w:cs="Arial"/>
          <w:sz w:val="24"/>
          <w:szCs w:val="24"/>
          <w:lang w:val="el-GR"/>
        </w:rPr>
        <w:t>-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1905</w:t>
      </w:r>
      <w:r w:rsidR="00760AE8">
        <w:rPr>
          <w:rFonts w:ascii="Arial" w:hAnsi="Arial" w:cs="Arial"/>
          <w:sz w:val="24"/>
          <w:szCs w:val="24"/>
          <w:lang w:val="el-GR"/>
        </w:rPr>
        <w:t>)</w:t>
      </w:r>
    </w:p>
    <w:p w:rsidR="002A30BA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A30BA">
        <w:rPr>
          <w:rFonts w:ascii="Arial" w:hAnsi="Arial" w:cs="Arial"/>
          <w:sz w:val="24"/>
          <w:szCs w:val="24"/>
          <w:lang w:val="el-GR"/>
        </w:rPr>
        <w:t xml:space="preserve">ΕΝΟΤΗΤΑ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A30BA">
        <w:rPr>
          <w:rFonts w:ascii="Arial" w:hAnsi="Arial" w:cs="Arial"/>
          <w:sz w:val="24"/>
          <w:szCs w:val="24"/>
          <w:lang w:val="el-GR"/>
        </w:rPr>
        <w:t>22: ΤΑ ΒΑΛΚΑΝΙΑ ΤΩΝ ΑΛΛΗΛΟΣΥΓΚΡΟΥΟΜΕΝΩΝ ΕΘΝΙΚΩΝ ΕΠΙΔΙΩΞΕΩΝ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27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ΤΟ ΚΙΝΗΜΑ ΣΤΟ ΓΟΥΔΙ </w:t>
      </w:r>
      <w:r w:rsidR="00760AE8">
        <w:rPr>
          <w:rFonts w:ascii="Arial" w:hAnsi="Arial" w:cs="Arial"/>
          <w:sz w:val="24"/>
          <w:szCs w:val="24"/>
          <w:lang w:val="el-GR"/>
        </w:rPr>
        <w:t>(</w:t>
      </w:r>
      <w:r w:rsidR="00760AE8" w:rsidRPr="00760AE8">
        <w:rPr>
          <w:rFonts w:ascii="Arial" w:hAnsi="Arial" w:cs="Arial"/>
          <w:sz w:val="24"/>
          <w:szCs w:val="24"/>
          <w:lang w:val="el-GR"/>
        </w:rPr>
        <w:t>1909</w:t>
      </w:r>
      <w:r w:rsidR="00760AE8">
        <w:rPr>
          <w:rFonts w:ascii="Arial" w:hAnsi="Arial" w:cs="Arial"/>
          <w:sz w:val="24"/>
          <w:szCs w:val="24"/>
          <w:lang w:val="el-GR"/>
        </w:rPr>
        <w:t>)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ΕΝΟΤΗΤΑ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28</w:t>
      </w:r>
      <w:r w:rsidR="00760AE8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Ο ΕΛΕΥΘΕΡΙΟΣ ΒΕΝΙΖΕΛΟΣ ΠΡΩΘΥΠΟΥΡΓΟΣ </w:t>
      </w:r>
      <w:r w:rsidR="00760AE8">
        <w:rPr>
          <w:rFonts w:ascii="Arial" w:hAnsi="Arial" w:cs="Arial"/>
          <w:sz w:val="24"/>
          <w:szCs w:val="24"/>
          <w:lang w:val="el-GR"/>
        </w:rPr>
        <w:t>-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Η ΒΕΝΙΖΕΛΙΚΗ ΠΟΛΙΤΙΚΗ ΤΗΣ ΠΕΡΙΟΔΟΥ </w:t>
      </w:r>
      <w:r w:rsidR="009A147C">
        <w:rPr>
          <w:rFonts w:ascii="Arial" w:hAnsi="Arial" w:cs="Arial"/>
          <w:sz w:val="24"/>
          <w:szCs w:val="24"/>
          <w:lang w:val="el-GR"/>
        </w:rPr>
        <w:t>(</w:t>
      </w:r>
      <w:r w:rsidR="00760AE8" w:rsidRPr="00760AE8">
        <w:rPr>
          <w:rFonts w:ascii="Arial" w:hAnsi="Arial" w:cs="Arial"/>
          <w:sz w:val="24"/>
          <w:szCs w:val="24"/>
          <w:lang w:val="el-GR"/>
        </w:rPr>
        <w:t>1910</w:t>
      </w:r>
      <w:r w:rsidR="009A147C">
        <w:rPr>
          <w:rFonts w:ascii="Arial" w:hAnsi="Arial" w:cs="Arial"/>
          <w:sz w:val="24"/>
          <w:szCs w:val="24"/>
          <w:lang w:val="el-GR"/>
        </w:rPr>
        <w:t>-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1912</w:t>
      </w:r>
      <w:r w:rsidR="009A147C">
        <w:rPr>
          <w:rFonts w:ascii="Arial" w:hAnsi="Arial" w:cs="Arial"/>
          <w:sz w:val="24"/>
          <w:szCs w:val="24"/>
          <w:lang w:val="el-GR"/>
        </w:rPr>
        <w:t>)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29</w:t>
      </w:r>
      <w:r w:rsidR="009A147C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ΟΙ ΒΑΛΚΑΝΙΚΟΙ ΠΟΛΕΜΟΙ </w:t>
      </w:r>
      <w:r w:rsidR="009A147C">
        <w:rPr>
          <w:rFonts w:ascii="Arial" w:hAnsi="Arial" w:cs="Arial"/>
          <w:sz w:val="24"/>
          <w:szCs w:val="24"/>
          <w:lang w:val="el-GR"/>
        </w:rPr>
        <w:t>(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1912 </w:t>
      </w:r>
      <w:r w:rsidR="009A147C">
        <w:rPr>
          <w:rFonts w:ascii="Arial" w:hAnsi="Arial" w:cs="Arial"/>
          <w:sz w:val="24"/>
          <w:szCs w:val="24"/>
          <w:lang w:val="el-GR"/>
        </w:rPr>
        <w:t>-</w:t>
      </w:r>
      <w:r w:rsidR="00760AE8" w:rsidRPr="00760AE8">
        <w:rPr>
          <w:rFonts w:ascii="Arial" w:hAnsi="Arial" w:cs="Arial"/>
          <w:sz w:val="24"/>
          <w:szCs w:val="24"/>
          <w:lang w:val="el-GR"/>
        </w:rPr>
        <w:t>1913</w:t>
      </w:r>
      <w:r w:rsidR="009A147C">
        <w:rPr>
          <w:rFonts w:ascii="Arial" w:hAnsi="Arial" w:cs="Arial"/>
          <w:sz w:val="24"/>
          <w:szCs w:val="24"/>
          <w:lang w:val="el-GR"/>
        </w:rPr>
        <w:t>)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ΕΝΟΤΗΤΑ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30</w:t>
      </w:r>
      <w:r w:rsidR="009A147C"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Η ΕΛΛΑΔΑ ΚΑΙ ΤΑ ΒΑΛΚΑΝΙΑ ΜΕΤΑ ΤΟΥΣ ΒΑΛΚΑΝΙΚΟΥΣ ΠΟΛΕΜΟΥΣ</w:t>
      </w:r>
    </w:p>
    <w:p w:rsidR="00B95510" w:rsidRPr="00760AE8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ΕΝΟΤΗΤΑ 31</w:t>
      </w:r>
      <w:r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ΤΑ ΑΙΤΙΑ Η ΕΚΡΗΞΗ ΚΑΙ ΤΑ ΜΕΤΩΠΑ ΤΟΥ ΠΡΩΤΟΥ ΠΑΓΚΟΣΜΙΟΥ ΠΟΛΕΜΟΥ</w:t>
      </w:r>
    </w:p>
    <w:p w:rsidR="00B95510" w:rsidRPr="002A30BA" w:rsidRDefault="00CB7CC0" w:rsidP="002A30B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ΕΝΟΤΗΤΑ 32</w:t>
      </w:r>
      <w:r>
        <w:rPr>
          <w:rFonts w:ascii="Arial" w:hAnsi="Arial" w:cs="Arial"/>
          <w:sz w:val="24"/>
          <w:szCs w:val="24"/>
          <w:lang w:val="el-GR"/>
        </w:rPr>
        <w:t>: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Η ΕΛΛΑΔΑ ΣΤΟΝ ΠΡΩΤΟ ΠΑΓΚΟΣΜΙΟ ΠΟΛΕΜΟ</w:t>
      </w:r>
      <w:r w:rsidR="009A147C">
        <w:rPr>
          <w:rFonts w:ascii="Arial" w:hAnsi="Arial" w:cs="Arial"/>
          <w:sz w:val="24"/>
          <w:szCs w:val="24"/>
          <w:lang w:val="el-GR"/>
        </w:rPr>
        <w:t>- Ο</w:t>
      </w:r>
      <w:r w:rsidR="00760AE8" w:rsidRPr="00760AE8">
        <w:rPr>
          <w:rFonts w:ascii="Arial" w:hAnsi="Arial" w:cs="Arial"/>
          <w:sz w:val="24"/>
          <w:szCs w:val="24"/>
          <w:lang w:val="el-GR"/>
        </w:rPr>
        <w:t xml:space="preserve"> ΕΘΝΙΚΟΣ ΔΙΧΑΣΜΟΣ </w:t>
      </w:r>
    </w:p>
    <w:p w:rsidR="00B95510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ΕΝΟΤΗΤΑ</w:t>
      </w:r>
      <w:r>
        <w:rPr>
          <w:rFonts w:ascii="Arial" w:hAnsi="Arial" w:cs="Arial"/>
          <w:sz w:val="24"/>
          <w:szCs w:val="24"/>
          <w:lang w:val="el-GR"/>
        </w:rPr>
        <w:t xml:space="preserve">   34</w:t>
      </w:r>
      <w:r w:rsidR="009A147C">
        <w:rPr>
          <w:rFonts w:ascii="Arial" w:hAnsi="Arial" w:cs="Arial"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60AE8" w:rsidRPr="00760AE8">
        <w:rPr>
          <w:rFonts w:ascii="Arial" w:hAnsi="Arial" w:cs="Arial"/>
          <w:sz w:val="24"/>
          <w:szCs w:val="24"/>
          <w:lang w:val="el-GR"/>
        </w:rPr>
        <w:t>Η ΛΗΞΗ ΤΟΥ ΠΡΩΤΟΥ ΠΑΓΚΟΣΜΙΟΥ ΠΟΛΕΜΟΥ</w:t>
      </w:r>
    </w:p>
    <w:p w:rsidR="002A30BA" w:rsidRDefault="00CB7CC0" w:rsidP="00760AE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ΕΝΟΤΗΤΑ </w:t>
      </w:r>
      <w:r w:rsidR="002A30BA">
        <w:rPr>
          <w:rFonts w:ascii="Arial" w:hAnsi="Arial" w:cs="Arial"/>
          <w:sz w:val="24"/>
          <w:szCs w:val="24"/>
          <w:lang w:val="el-GR"/>
        </w:rPr>
        <w:t>39: ΕΞΕΛΙΞΕΙΣ ΣΕ ΕΛΛΑΔΑ ΚΑΙ ΤΟΥΡΚΙΑ ΜΕΤΑ ΤΟΝ ΜΙΚΡΑΣΙΑΤΙΚΟ ΠΟΛΕΜΟ</w:t>
      </w:r>
    </w:p>
    <w:p w:rsidR="000C052B" w:rsidRDefault="000C052B" w:rsidP="000C052B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0C052B" w:rsidRDefault="000C052B" w:rsidP="000C052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ΥΠΕΥΘΥΝΕΣ ΚΑΘΗΓΗΤΡΙΕΣ</w:t>
      </w:r>
    </w:p>
    <w:p w:rsidR="000C052B" w:rsidRDefault="000C052B" w:rsidP="000C052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ΚΑΛΟΜΟΙΡΗ ΧΑΡΑ</w:t>
      </w:r>
    </w:p>
    <w:p w:rsidR="000C052B" w:rsidRPr="000C052B" w:rsidRDefault="000C052B" w:rsidP="000C052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ΣΤΕΦΑΝΗ ΔΗΜΗΤΡΑ</w:t>
      </w:r>
    </w:p>
    <w:p w:rsidR="000C052B" w:rsidRPr="003B4603" w:rsidRDefault="000C052B" w:rsidP="000C052B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B95510" w:rsidRPr="00760AE8" w:rsidRDefault="00B95510" w:rsidP="00760AE8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B95510" w:rsidRPr="00760AE8" w:rsidRDefault="00B95510" w:rsidP="00760AE8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B95510" w:rsidRPr="00760AE8" w:rsidSect="00CB7CC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D33"/>
    <w:multiLevelType w:val="hybridMultilevel"/>
    <w:tmpl w:val="2F5C4100"/>
    <w:lvl w:ilvl="0" w:tplc="47120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96D"/>
    <w:multiLevelType w:val="hybridMultilevel"/>
    <w:tmpl w:val="D5ACB06C"/>
    <w:lvl w:ilvl="0" w:tplc="47120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71EF"/>
    <w:multiLevelType w:val="hybridMultilevel"/>
    <w:tmpl w:val="028E5A2C"/>
    <w:lvl w:ilvl="0" w:tplc="D8141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510"/>
    <w:rsid w:val="000C052B"/>
    <w:rsid w:val="002A1B93"/>
    <w:rsid w:val="002A30BA"/>
    <w:rsid w:val="003B4603"/>
    <w:rsid w:val="004E6D10"/>
    <w:rsid w:val="007402C3"/>
    <w:rsid w:val="00760AE8"/>
    <w:rsid w:val="007B335D"/>
    <w:rsid w:val="0090409F"/>
    <w:rsid w:val="009A147C"/>
    <w:rsid w:val="00AF19DA"/>
    <w:rsid w:val="00B95510"/>
    <w:rsid w:val="00C503FB"/>
    <w:rsid w:val="00CB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10"/>
    <w:pPr>
      <w:ind w:left="720"/>
      <w:contextualSpacing/>
    </w:pPr>
  </w:style>
  <w:style w:type="paragraph" w:customStyle="1" w:styleId="Title1">
    <w:name w:val="Title1"/>
    <w:basedOn w:val="a"/>
    <w:rsid w:val="00B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ARISTOVOULOS GKITSAS</dc:creator>
  <cp:lastModifiedBy>mosialouele@gmail.com</cp:lastModifiedBy>
  <cp:revision>2</cp:revision>
  <cp:lastPrinted>2022-05-24T10:33:00Z</cp:lastPrinted>
  <dcterms:created xsi:type="dcterms:W3CDTF">2022-05-30T15:59:00Z</dcterms:created>
  <dcterms:modified xsi:type="dcterms:W3CDTF">2022-05-30T15:59:00Z</dcterms:modified>
</cp:coreProperties>
</file>